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1" w:rsidRDefault="005C51A1" w:rsidP="009E1D9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E48CE01" wp14:editId="5A13D23B">
            <wp:simplePos x="0" y="0"/>
            <wp:positionH relativeFrom="column">
              <wp:posOffset>2409825</wp:posOffset>
            </wp:positionH>
            <wp:positionV relativeFrom="paragraph">
              <wp:posOffset>60325</wp:posOffset>
            </wp:positionV>
            <wp:extent cx="904875" cy="1028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2A7" w:rsidRDefault="004A22A7" w:rsidP="009E1D91">
      <w:pPr>
        <w:rPr>
          <w:sz w:val="28"/>
          <w:szCs w:val="28"/>
        </w:rPr>
      </w:pPr>
    </w:p>
    <w:p w:rsidR="005C51A1" w:rsidRDefault="005C51A1" w:rsidP="005C51A1">
      <w:pPr>
        <w:pStyle w:val="1"/>
        <w:tabs>
          <w:tab w:val="num" w:pos="0"/>
        </w:tabs>
        <w:jc w:val="right"/>
        <w:rPr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51A1" w:rsidRDefault="005C51A1" w:rsidP="005C51A1">
      <w:pPr>
        <w:pStyle w:val="1"/>
        <w:tabs>
          <w:tab w:val="num" w:pos="0"/>
        </w:tabs>
        <w:rPr>
          <w:bCs w:val="0"/>
        </w:rPr>
      </w:pPr>
    </w:p>
    <w:p w:rsidR="005C51A1" w:rsidRPr="00375658" w:rsidRDefault="005C51A1" w:rsidP="005C51A1">
      <w:pPr>
        <w:pStyle w:val="1"/>
        <w:tabs>
          <w:tab w:val="num" w:pos="0"/>
        </w:tabs>
        <w:jc w:val="center"/>
        <w:rPr>
          <w:b w:val="0"/>
          <w:sz w:val="44"/>
        </w:rPr>
      </w:pPr>
    </w:p>
    <w:p w:rsidR="005C51A1" w:rsidRPr="005C51A1" w:rsidRDefault="005C51A1" w:rsidP="005C51A1">
      <w:pPr>
        <w:pStyle w:val="1"/>
        <w:tabs>
          <w:tab w:val="num" w:pos="0"/>
        </w:tabs>
        <w:jc w:val="center"/>
        <w:rPr>
          <w:sz w:val="44"/>
        </w:rPr>
      </w:pPr>
      <w:r w:rsidRPr="005C51A1">
        <w:rPr>
          <w:sz w:val="44"/>
        </w:rPr>
        <w:t>СОБРАНИЕ ПРЕДСТАВИТЕЛЕЙ</w:t>
      </w:r>
    </w:p>
    <w:p w:rsidR="005C51A1" w:rsidRPr="005C51A1" w:rsidRDefault="005C51A1" w:rsidP="005C51A1">
      <w:pPr>
        <w:pStyle w:val="1"/>
        <w:tabs>
          <w:tab w:val="num" w:pos="0"/>
        </w:tabs>
        <w:jc w:val="center"/>
        <w:rPr>
          <w:bCs w:val="0"/>
          <w:sz w:val="36"/>
          <w:szCs w:val="36"/>
        </w:rPr>
      </w:pPr>
      <w:r w:rsidRPr="005C51A1">
        <w:rPr>
          <w:bCs w:val="0"/>
          <w:sz w:val="36"/>
          <w:szCs w:val="36"/>
        </w:rPr>
        <w:t>г. ВЛАДИКАВКАЗ</w:t>
      </w:r>
    </w:p>
    <w:p w:rsidR="005C51A1" w:rsidRPr="005C51A1" w:rsidRDefault="005C51A1" w:rsidP="005C51A1">
      <w:pPr>
        <w:jc w:val="center"/>
        <w:rPr>
          <w:b/>
          <w:sz w:val="16"/>
          <w:szCs w:val="16"/>
        </w:rPr>
      </w:pPr>
      <w:r w:rsidRPr="005C51A1">
        <w:rPr>
          <w:b/>
          <w:sz w:val="28"/>
          <w:szCs w:val="28"/>
        </w:rPr>
        <w:pict>
          <v:line id="_x0000_s1028" style="position:absolute;left:0;text-align:left;z-index:251659264" from="-27pt,15.35pt" to="480pt,15.35pt" strokeweight="4.5pt">
            <v:stroke linestyle="thickThin"/>
          </v:line>
        </w:pict>
      </w:r>
    </w:p>
    <w:p w:rsidR="005C51A1" w:rsidRPr="005C51A1" w:rsidRDefault="005C51A1" w:rsidP="005C51A1">
      <w:pPr>
        <w:pStyle w:val="a4"/>
        <w:rPr>
          <w:spacing w:val="60"/>
          <w:sz w:val="40"/>
        </w:rPr>
      </w:pPr>
    </w:p>
    <w:p w:rsidR="005C51A1" w:rsidRPr="005C51A1" w:rsidRDefault="005C51A1" w:rsidP="005C51A1">
      <w:pPr>
        <w:pStyle w:val="a4"/>
        <w:rPr>
          <w:spacing w:val="60"/>
          <w:sz w:val="40"/>
        </w:rPr>
      </w:pPr>
      <w:r w:rsidRPr="005C51A1">
        <w:rPr>
          <w:spacing w:val="60"/>
          <w:sz w:val="40"/>
        </w:rPr>
        <w:t>РЕШЕНИЕ</w:t>
      </w:r>
    </w:p>
    <w:p w:rsidR="005C51A1" w:rsidRDefault="005C51A1" w:rsidP="005C51A1">
      <w:pPr>
        <w:ind w:right="22"/>
        <w:jc w:val="center"/>
        <w:rPr>
          <w:sz w:val="28"/>
          <w:szCs w:val="28"/>
        </w:rPr>
      </w:pPr>
    </w:p>
    <w:p w:rsidR="005C51A1" w:rsidRPr="005C51A1" w:rsidRDefault="005C51A1" w:rsidP="005C51A1">
      <w:pPr>
        <w:ind w:right="22"/>
        <w:jc w:val="center"/>
        <w:rPr>
          <w:sz w:val="28"/>
          <w:szCs w:val="28"/>
        </w:rPr>
      </w:pPr>
      <w:bookmarkStart w:id="0" w:name="_GoBack"/>
      <w:bookmarkEnd w:id="0"/>
      <w:r w:rsidRPr="005C51A1">
        <w:rPr>
          <w:sz w:val="28"/>
          <w:szCs w:val="28"/>
        </w:rPr>
        <w:t>от 8 апреля  2014 г. № 52/1</w:t>
      </w:r>
      <w:r w:rsidRPr="005C51A1">
        <w:rPr>
          <w:sz w:val="28"/>
          <w:szCs w:val="28"/>
        </w:rPr>
        <w:t>4</w:t>
      </w:r>
    </w:p>
    <w:p w:rsidR="005C51A1" w:rsidRPr="00D76B5F" w:rsidRDefault="005C51A1" w:rsidP="005C51A1">
      <w:pPr>
        <w:ind w:right="22"/>
        <w:jc w:val="center"/>
        <w:rPr>
          <w:sz w:val="28"/>
          <w:szCs w:val="28"/>
        </w:rPr>
      </w:pPr>
    </w:p>
    <w:p w:rsidR="005C51A1" w:rsidRPr="00D76B5F" w:rsidRDefault="005C51A1" w:rsidP="005C51A1">
      <w:pPr>
        <w:ind w:right="22"/>
        <w:jc w:val="center"/>
        <w:rPr>
          <w:sz w:val="28"/>
          <w:szCs w:val="28"/>
        </w:rPr>
      </w:pPr>
      <w:r w:rsidRPr="00D76B5F">
        <w:rPr>
          <w:sz w:val="28"/>
          <w:szCs w:val="28"/>
        </w:rPr>
        <w:t>г. Владикавказ</w:t>
      </w:r>
    </w:p>
    <w:p w:rsidR="004A22A7" w:rsidRDefault="004A22A7" w:rsidP="009E1D91">
      <w:pPr>
        <w:rPr>
          <w:sz w:val="28"/>
          <w:szCs w:val="28"/>
        </w:rPr>
      </w:pPr>
    </w:p>
    <w:p w:rsidR="009E1D91" w:rsidRDefault="009E1D91" w:rsidP="009E1D91">
      <w:pPr>
        <w:jc w:val="center"/>
        <w:rPr>
          <w:b/>
          <w:caps/>
          <w:kern w:val="2"/>
          <w:sz w:val="28"/>
          <w:szCs w:val="28"/>
        </w:rPr>
      </w:pPr>
      <w:r>
        <w:rPr>
          <w:b/>
          <w:sz w:val="28"/>
          <w:szCs w:val="28"/>
        </w:rPr>
        <w:t>Об утверждении «П</w:t>
      </w:r>
      <w:r w:rsidR="00BA75DB">
        <w:rPr>
          <w:b/>
          <w:sz w:val="28"/>
          <w:szCs w:val="28"/>
        </w:rPr>
        <w:t>о</w:t>
      </w:r>
      <w:r w:rsidR="005A7434">
        <w:rPr>
          <w:b/>
          <w:sz w:val="28"/>
          <w:szCs w:val="28"/>
        </w:rPr>
        <w:t>рядка</w:t>
      </w:r>
      <w:r>
        <w:rPr>
          <w:b/>
          <w:sz w:val="28"/>
          <w:szCs w:val="28"/>
        </w:rPr>
        <w:t xml:space="preserve"> проведения Контрольно-счетной палатой муниципального образования </w:t>
      </w:r>
      <w:r w:rsidRPr="00B92C92">
        <w:rPr>
          <w:b/>
          <w:sz w:val="28"/>
          <w:szCs w:val="28"/>
        </w:rPr>
        <w:t>город Владикав</w:t>
      </w:r>
      <w:r>
        <w:rPr>
          <w:b/>
          <w:sz w:val="28"/>
          <w:szCs w:val="28"/>
        </w:rPr>
        <w:t>каз (</w:t>
      </w:r>
      <w:proofErr w:type="spellStart"/>
      <w:r>
        <w:rPr>
          <w:b/>
          <w:sz w:val="28"/>
          <w:szCs w:val="28"/>
        </w:rPr>
        <w:t>Дзауджикау</w:t>
      </w:r>
      <w:proofErr w:type="spellEnd"/>
      <w:r>
        <w:rPr>
          <w:b/>
          <w:sz w:val="28"/>
          <w:szCs w:val="28"/>
        </w:rPr>
        <w:t xml:space="preserve">) </w:t>
      </w:r>
      <w:r w:rsidR="005A7434">
        <w:rPr>
          <w:b/>
          <w:sz w:val="28"/>
          <w:szCs w:val="28"/>
        </w:rPr>
        <w:t>внешнего муниципального финансового контроля</w:t>
      </w:r>
      <w:r>
        <w:rPr>
          <w:b/>
          <w:sz w:val="28"/>
          <w:szCs w:val="28"/>
        </w:rPr>
        <w:t xml:space="preserve">» </w:t>
      </w:r>
      <w:r>
        <w:rPr>
          <w:b/>
          <w:caps/>
          <w:kern w:val="2"/>
          <w:sz w:val="28"/>
          <w:szCs w:val="28"/>
        </w:rPr>
        <w:t xml:space="preserve">  </w:t>
      </w:r>
    </w:p>
    <w:p w:rsidR="009E1D91" w:rsidRPr="00B92C92" w:rsidRDefault="009E1D91" w:rsidP="009E1D91">
      <w:pPr>
        <w:jc w:val="center"/>
        <w:rPr>
          <w:b/>
          <w:caps/>
          <w:kern w:val="2"/>
          <w:sz w:val="28"/>
          <w:szCs w:val="28"/>
        </w:rPr>
      </w:pPr>
      <w:r>
        <w:rPr>
          <w:b/>
          <w:caps/>
          <w:kern w:val="2"/>
          <w:sz w:val="28"/>
          <w:szCs w:val="28"/>
        </w:rPr>
        <w:tab/>
      </w:r>
    </w:p>
    <w:p w:rsidR="009E1D91" w:rsidRPr="00956F7F" w:rsidRDefault="004A22A7" w:rsidP="009E1D91">
      <w:pPr>
        <w:tabs>
          <w:tab w:val="left" w:pos="80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9E1D91" w:rsidRPr="006C44F9">
        <w:rPr>
          <w:sz w:val="28"/>
          <w:szCs w:val="28"/>
        </w:rPr>
        <w:t xml:space="preserve">           В соответствии с Федеральным </w:t>
      </w:r>
      <w:hyperlink r:id="rId6" w:tooltip="Федеральный закон от 06.10.2003 N 131-ФЗ (ред. от 07.05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="009E1D91" w:rsidRPr="006C44F9">
          <w:rPr>
            <w:sz w:val="28"/>
            <w:szCs w:val="28"/>
          </w:rPr>
          <w:t>законом</w:t>
        </w:r>
      </w:hyperlink>
      <w:r w:rsidR="009E1D91" w:rsidRPr="006C44F9">
        <w:rPr>
          <w:sz w:val="28"/>
          <w:szCs w:val="28"/>
        </w:rPr>
        <w:t xml:space="preserve"> от 06.10.2003г. №131-ФЗ </w:t>
      </w:r>
      <w:r w:rsidR="002D3E4B">
        <w:rPr>
          <w:sz w:val="28"/>
          <w:szCs w:val="28"/>
        </w:rPr>
        <w:br/>
      </w:r>
      <w:r w:rsidR="009E1D91" w:rsidRPr="006C44F9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</w:t>
      </w:r>
      <w:hyperlink r:id="rId7" w:tooltip="Федеральный закон от 07.02.2011 N 6-ФЗ &quot;Об общих принципах организации и деятельности контрольно-счетных органов субъектов Российской Федерации и муниципальных образований&quot;{КонсультантПлюс}" w:history="1">
        <w:r w:rsidR="009E1D91" w:rsidRPr="006C44F9">
          <w:rPr>
            <w:sz w:val="28"/>
            <w:szCs w:val="28"/>
          </w:rPr>
          <w:t>законом</w:t>
        </w:r>
      </w:hyperlink>
      <w:r w:rsidR="009E1D91" w:rsidRPr="006C44F9">
        <w:rPr>
          <w:sz w:val="28"/>
          <w:szCs w:val="28"/>
        </w:rPr>
        <w:t xml:space="preserve"> от 07.02.2011г. №</w:t>
      </w:r>
      <w:r w:rsidR="005A7434" w:rsidRPr="006C44F9">
        <w:rPr>
          <w:sz w:val="28"/>
          <w:szCs w:val="28"/>
        </w:rPr>
        <w:t xml:space="preserve"> </w:t>
      </w:r>
      <w:r w:rsidR="009E1D91" w:rsidRPr="006C44F9">
        <w:rPr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 </w:t>
      </w:r>
      <w:r w:rsidR="005A7434" w:rsidRPr="006C44F9">
        <w:rPr>
          <w:sz w:val="28"/>
          <w:szCs w:val="28"/>
        </w:rPr>
        <w:t xml:space="preserve">Федеральным законом от </w:t>
      </w:r>
      <w:r w:rsidR="002D3E4B">
        <w:rPr>
          <w:sz w:val="28"/>
          <w:szCs w:val="28"/>
        </w:rPr>
        <w:br/>
      </w:r>
      <w:r w:rsidR="005A7434" w:rsidRPr="006C44F9">
        <w:rPr>
          <w:sz w:val="28"/>
          <w:szCs w:val="28"/>
        </w:rPr>
        <w:t xml:space="preserve">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hyperlink r:id="rId8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="009E1D91" w:rsidRPr="006C44F9">
          <w:rPr>
            <w:sz w:val="28"/>
            <w:szCs w:val="28"/>
          </w:rPr>
          <w:t>Уставом</w:t>
        </w:r>
      </w:hyperlink>
      <w:r w:rsidR="009E1D91" w:rsidRPr="006C44F9">
        <w:rPr>
          <w:sz w:val="28"/>
          <w:szCs w:val="28"/>
        </w:rPr>
        <w:t xml:space="preserve"> муниципального образования город Владикавказ (</w:t>
      </w:r>
      <w:proofErr w:type="spellStart"/>
      <w:r w:rsidR="009E1D91" w:rsidRPr="006C44F9">
        <w:rPr>
          <w:sz w:val="28"/>
          <w:szCs w:val="28"/>
        </w:rPr>
        <w:t>Дзауджикау</w:t>
      </w:r>
      <w:proofErr w:type="spellEnd"/>
      <w:r w:rsidR="009E1D91" w:rsidRPr="006C44F9">
        <w:rPr>
          <w:sz w:val="28"/>
          <w:szCs w:val="28"/>
        </w:rPr>
        <w:t>), утвержденным решением Собрания представителей г.Владикавказ от 27.12.2005</w:t>
      </w:r>
      <w:r w:rsidR="002D3E4B">
        <w:rPr>
          <w:sz w:val="28"/>
          <w:szCs w:val="28"/>
        </w:rPr>
        <w:t xml:space="preserve"> </w:t>
      </w:r>
      <w:r w:rsidR="009E1D91" w:rsidRPr="006C44F9">
        <w:rPr>
          <w:sz w:val="28"/>
          <w:szCs w:val="28"/>
        </w:rPr>
        <w:t>года</w:t>
      </w:r>
      <w:r w:rsidR="00844DBD">
        <w:rPr>
          <w:sz w:val="28"/>
          <w:szCs w:val="28"/>
        </w:rPr>
        <w:t xml:space="preserve"> (в редакции от 04.03.2014 </w:t>
      </w:r>
      <w:r w:rsidR="009E1D91" w:rsidRPr="006C44F9">
        <w:rPr>
          <w:sz w:val="28"/>
          <w:szCs w:val="28"/>
        </w:rPr>
        <w:t>года),</w:t>
      </w:r>
      <w:r w:rsidR="009E1D91" w:rsidRPr="004C4312">
        <w:rPr>
          <w:sz w:val="28"/>
          <w:szCs w:val="28"/>
        </w:rPr>
        <w:t xml:space="preserve"> </w:t>
      </w:r>
      <w:r w:rsidR="009E1D91" w:rsidRPr="009E1D91">
        <w:rPr>
          <w:sz w:val="28"/>
          <w:szCs w:val="28"/>
        </w:rPr>
        <w:t xml:space="preserve"> «Положением о Контрольно-счетной палате муниципального образования город Владикавказ (</w:t>
      </w:r>
      <w:proofErr w:type="spellStart"/>
      <w:r w:rsidR="009E1D91" w:rsidRPr="009E1D91">
        <w:rPr>
          <w:sz w:val="28"/>
          <w:szCs w:val="28"/>
        </w:rPr>
        <w:t>Дзауджикау</w:t>
      </w:r>
      <w:proofErr w:type="spellEnd"/>
      <w:r w:rsidR="009E1D91" w:rsidRPr="009E1D91">
        <w:rPr>
          <w:sz w:val="28"/>
          <w:szCs w:val="28"/>
        </w:rPr>
        <w:t>)»,  «Порядком реализации некоторых полномочий Контрольно-счетной палаты муниципального образования город Владикавказ (</w:t>
      </w:r>
      <w:proofErr w:type="spellStart"/>
      <w:r w:rsidR="009E1D91" w:rsidRPr="009E1D91">
        <w:rPr>
          <w:sz w:val="28"/>
          <w:szCs w:val="28"/>
        </w:rPr>
        <w:t>Дзауджикау</w:t>
      </w:r>
      <w:proofErr w:type="spellEnd"/>
      <w:r w:rsidR="009E1D91" w:rsidRPr="009E1D91">
        <w:rPr>
          <w:sz w:val="28"/>
          <w:szCs w:val="28"/>
        </w:rPr>
        <w:t>)»,</w:t>
      </w:r>
      <w:r w:rsidR="00844DBD">
        <w:rPr>
          <w:sz w:val="28"/>
          <w:szCs w:val="28"/>
        </w:rPr>
        <w:t xml:space="preserve"> </w:t>
      </w:r>
      <w:r w:rsidR="005A7434">
        <w:rPr>
          <w:sz w:val="28"/>
          <w:szCs w:val="28"/>
        </w:rPr>
        <w:t xml:space="preserve">«Регламентом </w:t>
      </w:r>
      <w:r w:rsidR="00873CC9">
        <w:rPr>
          <w:sz w:val="28"/>
          <w:szCs w:val="28"/>
        </w:rPr>
        <w:t>Контрольно-счетной палаты</w:t>
      </w:r>
      <w:r w:rsidR="005A7434" w:rsidRPr="009E1D91">
        <w:rPr>
          <w:sz w:val="28"/>
          <w:szCs w:val="28"/>
        </w:rPr>
        <w:t xml:space="preserve"> муниципального образования город Владикавказ (</w:t>
      </w:r>
      <w:proofErr w:type="spellStart"/>
      <w:r w:rsidR="005A7434" w:rsidRPr="009E1D91">
        <w:rPr>
          <w:sz w:val="28"/>
          <w:szCs w:val="28"/>
        </w:rPr>
        <w:t>Дзауджикау</w:t>
      </w:r>
      <w:proofErr w:type="spellEnd"/>
      <w:r w:rsidR="005A7434" w:rsidRPr="009E1D91">
        <w:rPr>
          <w:sz w:val="28"/>
          <w:szCs w:val="28"/>
        </w:rPr>
        <w:t>)</w:t>
      </w:r>
      <w:r w:rsidR="005A7434">
        <w:rPr>
          <w:sz w:val="28"/>
          <w:szCs w:val="28"/>
        </w:rPr>
        <w:t xml:space="preserve">», </w:t>
      </w:r>
      <w:r w:rsidR="00844DBD">
        <w:rPr>
          <w:sz w:val="28"/>
          <w:szCs w:val="28"/>
        </w:rPr>
        <w:t>пятьдесят вторая</w:t>
      </w:r>
      <w:r w:rsidR="009E1D91">
        <w:rPr>
          <w:sz w:val="28"/>
          <w:szCs w:val="28"/>
        </w:rPr>
        <w:t xml:space="preserve"> сессия Собрания представителей г.Владикавказ </w:t>
      </w:r>
      <w:r w:rsidR="009E1D91">
        <w:rPr>
          <w:b/>
          <w:sz w:val="28"/>
          <w:szCs w:val="28"/>
        </w:rPr>
        <w:t>р е ш а е т</w:t>
      </w:r>
      <w:r w:rsidR="009E1D91">
        <w:rPr>
          <w:sz w:val="28"/>
          <w:szCs w:val="28"/>
        </w:rPr>
        <w:t>:</w:t>
      </w:r>
    </w:p>
    <w:p w:rsidR="009E1D91" w:rsidRDefault="009E1D91" w:rsidP="009E1D91">
      <w:pPr>
        <w:jc w:val="center"/>
        <w:rPr>
          <w:sz w:val="28"/>
          <w:szCs w:val="28"/>
        </w:rPr>
      </w:pPr>
    </w:p>
    <w:p w:rsidR="009E1D91" w:rsidRPr="00EC4FA1" w:rsidRDefault="009E1D91" w:rsidP="009E1D91">
      <w:pPr>
        <w:pStyle w:val="a4"/>
        <w:jc w:val="both"/>
        <w:rPr>
          <w:bCs w:val="0"/>
        </w:rPr>
      </w:pPr>
      <w:r w:rsidRPr="00EC4FA1">
        <w:rPr>
          <w:bCs w:val="0"/>
        </w:rPr>
        <w:t>С</w:t>
      </w:r>
      <w:r>
        <w:rPr>
          <w:bCs w:val="0"/>
        </w:rPr>
        <w:t>татья 1</w:t>
      </w:r>
    </w:p>
    <w:p w:rsidR="009E1D91" w:rsidRDefault="009E1D91" w:rsidP="009E1D91">
      <w:pPr>
        <w:pStyle w:val="a4"/>
        <w:ind w:firstLine="540"/>
        <w:jc w:val="both"/>
        <w:rPr>
          <w:b w:val="0"/>
          <w:bCs w:val="0"/>
        </w:rPr>
      </w:pPr>
      <w:r>
        <w:rPr>
          <w:b w:val="0"/>
          <w:bCs w:val="0"/>
        </w:rPr>
        <w:t>Утвердить</w:t>
      </w:r>
      <w:r w:rsidR="005A7434">
        <w:rPr>
          <w:b w:val="0"/>
          <w:bCs w:val="0"/>
        </w:rPr>
        <w:t xml:space="preserve"> прилагаемый</w:t>
      </w:r>
      <w:r>
        <w:rPr>
          <w:b w:val="0"/>
          <w:bCs w:val="0"/>
        </w:rPr>
        <w:t xml:space="preserve"> «</w:t>
      </w:r>
      <w:r w:rsidR="00BA75DB">
        <w:rPr>
          <w:b w:val="0"/>
          <w:szCs w:val="28"/>
        </w:rPr>
        <w:t>По</w:t>
      </w:r>
      <w:r w:rsidR="005A7434">
        <w:rPr>
          <w:b w:val="0"/>
          <w:szCs w:val="28"/>
        </w:rPr>
        <w:t>рядок</w:t>
      </w:r>
      <w:r w:rsidR="00BA75DB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проведения Контрольно-счетной палатой муниципального образования </w:t>
      </w:r>
      <w:r w:rsidRPr="00B92C92">
        <w:rPr>
          <w:b w:val="0"/>
          <w:szCs w:val="28"/>
        </w:rPr>
        <w:t>город Владикав</w:t>
      </w:r>
      <w:r w:rsidR="005A7434">
        <w:rPr>
          <w:b w:val="0"/>
          <w:szCs w:val="28"/>
        </w:rPr>
        <w:t>каз (</w:t>
      </w:r>
      <w:proofErr w:type="spellStart"/>
      <w:r w:rsidR="005A7434">
        <w:rPr>
          <w:b w:val="0"/>
          <w:szCs w:val="28"/>
        </w:rPr>
        <w:t>Дзауджикау</w:t>
      </w:r>
      <w:proofErr w:type="spellEnd"/>
      <w:r w:rsidR="005A7434">
        <w:rPr>
          <w:b w:val="0"/>
          <w:szCs w:val="28"/>
        </w:rPr>
        <w:t>) внешнего муниципального финансового контроля</w:t>
      </w:r>
      <w:r w:rsidR="009D0C43">
        <w:rPr>
          <w:b w:val="0"/>
          <w:szCs w:val="28"/>
        </w:rPr>
        <w:t>»</w:t>
      </w:r>
      <w:r>
        <w:rPr>
          <w:b w:val="0"/>
          <w:bCs w:val="0"/>
        </w:rPr>
        <w:t>.</w:t>
      </w:r>
    </w:p>
    <w:p w:rsidR="004A22A7" w:rsidRDefault="004A22A7" w:rsidP="009E1D91">
      <w:pPr>
        <w:pStyle w:val="a4"/>
        <w:jc w:val="both"/>
        <w:rPr>
          <w:bCs w:val="0"/>
        </w:rPr>
      </w:pPr>
    </w:p>
    <w:p w:rsidR="005C51A1" w:rsidRDefault="005C51A1" w:rsidP="009E1D91">
      <w:pPr>
        <w:pStyle w:val="a4"/>
        <w:jc w:val="both"/>
        <w:rPr>
          <w:bCs w:val="0"/>
        </w:rPr>
      </w:pPr>
    </w:p>
    <w:p w:rsidR="005C51A1" w:rsidRDefault="005C51A1" w:rsidP="009E1D91">
      <w:pPr>
        <w:pStyle w:val="a4"/>
        <w:jc w:val="both"/>
        <w:rPr>
          <w:bCs w:val="0"/>
        </w:rPr>
      </w:pPr>
    </w:p>
    <w:p w:rsidR="005C51A1" w:rsidRDefault="005C51A1" w:rsidP="009E1D91">
      <w:pPr>
        <w:pStyle w:val="a4"/>
        <w:jc w:val="both"/>
        <w:rPr>
          <w:bCs w:val="0"/>
        </w:rPr>
      </w:pPr>
    </w:p>
    <w:p w:rsidR="009E1D91" w:rsidRDefault="009E1D91" w:rsidP="009E1D91">
      <w:pPr>
        <w:pStyle w:val="a4"/>
        <w:jc w:val="both"/>
        <w:rPr>
          <w:bCs w:val="0"/>
        </w:rPr>
      </w:pPr>
      <w:r w:rsidRPr="00B42C12">
        <w:rPr>
          <w:bCs w:val="0"/>
        </w:rPr>
        <w:t>Статья 2</w:t>
      </w:r>
    </w:p>
    <w:p w:rsidR="002F69F4" w:rsidRDefault="009E1D91" w:rsidP="009E1D91">
      <w:pPr>
        <w:pStyle w:val="a4"/>
        <w:jc w:val="both"/>
        <w:rPr>
          <w:szCs w:val="28"/>
        </w:rPr>
      </w:pPr>
      <w:r>
        <w:rPr>
          <w:b w:val="0"/>
        </w:rPr>
        <w:t xml:space="preserve">        </w:t>
      </w:r>
      <w:r w:rsidRPr="002F69F4">
        <w:rPr>
          <w:b w:val="0"/>
        </w:rPr>
        <w:t xml:space="preserve"> </w:t>
      </w:r>
      <w:r w:rsidR="002F69F4">
        <w:rPr>
          <w:b w:val="0"/>
          <w:szCs w:val="28"/>
        </w:rPr>
        <w:t>Орг</w:t>
      </w:r>
      <w:r w:rsidR="00844DBD">
        <w:rPr>
          <w:b w:val="0"/>
          <w:szCs w:val="28"/>
        </w:rPr>
        <w:t xml:space="preserve">анам местного самоуправления </w:t>
      </w:r>
      <w:proofErr w:type="spellStart"/>
      <w:r w:rsidR="00844DBD">
        <w:rPr>
          <w:b w:val="0"/>
          <w:szCs w:val="28"/>
        </w:rPr>
        <w:t>г.</w:t>
      </w:r>
      <w:r w:rsidR="002F69F4">
        <w:rPr>
          <w:b w:val="0"/>
          <w:szCs w:val="28"/>
        </w:rPr>
        <w:t>Владикавказ</w:t>
      </w:r>
      <w:proofErr w:type="spellEnd"/>
      <w:r w:rsidR="002F69F4" w:rsidRPr="002F69F4">
        <w:rPr>
          <w:b w:val="0"/>
          <w:szCs w:val="28"/>
        </w:rPr>
        <w:t xml:space="preserve"> внести в муниципальные правовые акты изменения, предусмотренные настоящим решением</w:t>
      </w:r>
      <w:r w:rsidR="002F69F4" w:rsidRPr="002E37E2">
        <w:rPr>
          <w:szCs w:val="28"/>
        </w:rPr>
        <w:t>.</w:t>
      </w:r>
    </w:p>
    <w:p w:rsidR="005C51A1" w:rsidRDefault="005C51A1" w:rsidP="009E1D91">
      <w:pPr>
        <w:pStyle w:val="a4"/>
        <w:jc w:val="both"/>
        <w:rPr>
          <w:szCs w:val="28"/>
        </w:rPr>
      </w:pPr>
    </w:p>
    <w:p w:rsidR="002F69F4" w:rsidRDefault="002F69F4" w:rsidP="009E1D91">
      <w:pPr>
        <w:pStyle w:val="a4"/>
        <w:jc w:val="both"/>
        <w:rPr>
          <w:szCs w:val="28"/>
        </w:rPr>
      </w:pPr>
      <w:r>
        <w:rPr>
          <w:szCs w:val="28"/>
        </w:rPr>
        <w:t>Статья 3</w:t>
      </w:r>
    </w:p>
    <w:p w:rsidR="009E1D91" w:rsidRDefault="002F69F4" w:rsidP="009E1D91">
      <w:pPr>
        <w:pStyle w:val="a4"/>
        <w:jc w:val="both"/>
        <w:rPr>
          <w:b w:val="0"/>
        </w:rPr>
      </w:pPr>
      <w:r>
        <w:rPr>
          <w:szCs w:val="28"/>
        </w:rPr>
        <w:t xml:space="preserve">        </w:t>
      </w:r>
      <w:r w:rsidR="00844DBD">
        <w:rPr>
          <w:b w:val="0"/>
        </w:rPr>
        <w:t xml:space="preserve">Настоящее </w:t>
      </w:r>
      <w:r w:rsidR="00E44352">
        <w:rPr>
          <w:b w:val="0"/>
        </w:rPr>
        <w:t>решение подлежит официальному опубликованию в газете «</w:t>
      </w:r>
      <w:r w:rsidR="009E1D91">
        <w:rPr>
          <w:b w:val="0"/>
        </w:rPr>
        <w:t>Владикавказ».</w:t>
      </w:r>
    </w:p>
    <w:p w:rsidR="009E1D91" w:rsidRDefault="009E1D91" w:rsidP="009E1D91">
      <w:pPr>
        <w:pStyle w:val="a4"/>
        <w:jc w:val="both"/>
        <w:rPr>
          <w:b w:val="0"/>
        </w:rPr>
      </w:pPr>
    </w:p>
    <w:p w:rsidR="009E1D91" w:rsidRPr="00EC4FA1" w:rsidRDefault="00B85F76" w:rsidP="009E1D91">
      <w:pPr>
        <w:pStyle w:val="a4"/>
        <w:jc w:val="both"/>
        <w:rPr>
          <w:b w:val="0"/>
        </w:rPr>
      </w:pPr>
      <w:r>
        <w:t xml:space="preserve">Статья </w:t>
      </w:r>
      <w:r w:rsidR="002F69F4">
        <w:t>4</w:t>
      </w:r>
      <w:r w:rsidR="009E1D91" w:rsidRPr="00EC4FA1">
        <w:rPr>
          <w:b w:val="0"/>
        </w:rPr>
        <w:t xml:space="preserve"> </w:t>
      </w:r>
    </w:p>
    <w:p w:rsidR="009E1D91" w:rsidRDefault="009E1D91" w:rsidP="009E1D91">
      <w:pPr>
        <w:pStyle w:val="a4"/>
        <w:jc w:val="both"/>
        <w:rPr>
          <w:b w:val="0"/>
        </w:rPr>
      </w:pPr>
      <w:r>
        <w:rPr>
          <w:b w:val="0"/>
        </w:rPr>
        <w:t xml:space="preserve">         </w:t>
      </w:r>
      <w:r w:rsidR="00844DBD">
        <w:rPr>
          <w:b w:val="0"/>
        </w:rPr>
        <w:t xml:space="preserve">Настоящее решение вступает в силу со дня </w:t>
      </w:r>
      <w:r>
        <w:rPr>
          <w:b w:val="0"/>
        </w:rPr>
        <w:t>его официального опубликования.</w:t>
      </w:r>
    </w:p>
    <w:p w:rsidR="009E1D91" w:rsidRDefault="009E1D91" w:rsidP="009E1D91">
      <w:pPr>
        <w:pStyle w:val="a4"/>
        <w:jc w:val="both"/>
        <w:rPr>
          <w:b w:val="0"/>
        </w:rPr>
      </w:pPr>
    </w:p>
    <w:p w:rsidR="009E1D91" w:rsidRPr="00EC4FA1" w:rsidRDefault="009E1D91" w:rsidP="009E1D91">
      <w:pPr>
        <w:pStyle w:val="a4"/>
        <w:jc w:val="both"/>
        <w:rPr>
          <w:bCs w:val="0"/>
        </w:rPr>
      </w:pPr>
      <w:r w:rsidRPr="00EC4FA1">
        <w:rPr>
          <w:bCs w:val="0"/>
        </w:rPr>
        <w:t xml:space="preserve">Статья </w:t>
      </w:r>
      <w:r w:rsidR="002F69F4">
        <w:rPr>
          <w:bCs w:val="0"/>
        </w:rPr>
        <w:t>5</w:t>
      </w:r>
    </w:p>
    <w:p w:rsidR="009E1D91" w:rsidRPr="00956F7F" w:rsidRDefault="009E1D91" w:rsidP="009E1D91">
      <w:pPr>
        <w:pStyle w:val="a4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Контроль исполнения настоящего решения возложить на первого заместителя Собрания представителей г. Владикавказ </w:t>
      </w:r>
      <w:proofErr w:type="spellStart"/>
      <w:r>
        <w:rPr>
          <w:b w:val="0"/>
          <w:bCs w:val="0"/>
        </w:rPr>
        <w:t>Ч.М.Зангиева</w:t>
      </w:r>
      <w:proofErr w:type="spellEnd"/>
      <w:r>
        <w:rPr>
          <w:b w:val="0"/>
          <w:bCs w:val="0"/>
        </w:rPr>
        <w:t xml:space="preserve">. </w:t>
      </w: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1561">
        <w:rPr>
          <w:sz w:val="28"/>
          <w:szCs w:val="28"/>
        </w:rPr>
        <w:t>Глава муниципального</w:t>
      </w:r>
    </w:p>
    <w:p w:rsidR="009E1D91" w:rsidRDefault="009E1D91" w:rsidP="009E1D91">
      <w:pPr>
        <w:jc w:val="both"/>
        <w:rPr>
          <w:sz w:val="28"/>
          <w:szCs w:val="28"/>
        </w:rPr>
      </w:pPr>
      <w:r w:rsidRPr="003C1561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г.Владикавказ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</w:r>
      <w:r w:rsidR="00BE163D">
        <w:rPr>
          <w:sz w:val="28"/>
          <w:szCs w:val="28"/>
        </w:rPr>
        <w:t xml:space="preserve">     </w:t>
      </w:r>
      <w:r w:rsidRPr="003C1561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Икоева</w:t>
      </w:r>
      <w:proofErr w:type="spellEnd"/>
    </w:p>
    <w:p w:rsidR="009E1D91" w:rsidRDefault="009E1D91" w:rsidP="009E1D91">
      <w:pPr>
        <w:rPr>
          <w:sz w:val="28"/>
          <w:szCs w:val="28"/>
        </w:rPr>
      </w:pPr>
    </w:p>
    <w:p w:rsidR="009E1D91" w:rsidRDefault="009E1D91" w:rsidP="009E1D91">
      <w:pPr>
        <w:rPr>
          <w:sz w:val="28"/>
          <w:szCs w:val="28"/>
        </w:rPr>
      </w:pPr>
    </w:p>
    <w:p w:rsidR="005A7434" w:rsidRDefault="005A7434" w:rsidP="009E1D91">
      <w:pPr>
        <w:rPr>
          <w:sz w:val="28"/>
          <w:szCs w:val="28"/>
        </w:rPr>
      </w:pPr>
    </w:p>
    <w:p w:rsidR="005A7434" w:rsidRDefault="005A7434" w:rsidP="009E1D91">
      <w:pPr>
        <w:rPr>
          <w:sz w:val="28"/>
          <w:szCs w:val="28"/>
        </w:rPr>
      </w:pPr>
    </w:p>
    <w:p w:rsidR="005A7434" w:rsidRPr="00956F7F" w:rsidRDefault="005A7434" w:rsidP="009E1D91">
      <w:pPr>
        <w:rPr>
          <w:sz w:val="28"/>
          <w:szCs w:val="28"/>
        </w:rPr>
      </w:pPr>
    </w:p>
    <w:p w:rsidR="009E1D91" w:rsidRDefault="009E1D91" w:rsidP="009E1D91">
      <w:pPr>
        <w:rPr>
          <w:sz w:val="28"/>
          <w:szCs w:val="28"/>
        </w:rPr>
      </w:pPr>
    </w:p>
    <w:p w:rsidR="00914468" w:rsidRDefault="00914468"/>
    <w:sectPr w:rsidR="00914468" w:rsidSect="00BE16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1D91"/>
    <w:rsid w:val="000014FA"/>
    <w:rsid w:val="000103AD"/>
    <w:rsid w:val="00072B46"/>
    <w:rsid w:val="001C3C9E"/>
    <w:rsid w:val="00213FFA"/>
    <w:rsid w:val="002D3E4B"/>
    <w:rsid w:val="002F69F4"/>
    <w:rsid w:val="004813C1"/>
    <w:rsid w:val="004A22A7"/>
    <w:rsid w:val="00514949"/>
    <w:rsid w:val="00563E92"/>
    <w:rsid w:val="005A7434"/>
    <w:rsid w:val="005C51A1"/>
    <w:rsid w:val="006C44F9"/>
    <w:rsid w:val="008201CD"/>
    <w:rsid w:val="00844DBD"/>
    <w:rsid w:val="00873CC9"/>
    <w:rsid w:val="008C0C0B"/>
    <w:rsid w:val="00914468"/>
    <w:rsid w:val="0093337B"/>
    <w:rsid w:val="009D0C43"/>
    <w:rsid w:val="009E1D91"/>
    <w:rsid w:val="009F63DD"/>
    <w:rsid w:val="00A2602F"/>
    <w:rsid w:val="00B410C5"/>
    <w:rsid w:val="00B85F76"/>
    <w:rsid w:val="00BA75DB"/>
    <w:rsid w:val="00BB68C8"/>
    <w:rsid w:val="00BE163D"/>
    <w:rsid w:val="00C027F8"/>
    <w:rsid w:val="00D27466"/>
    <w:rsid w:val="00DE3BDE"/>
    <w:rsid w:val="00E44352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90DFBB9-4285-4AEE-9505-296D1216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0C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C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C6653BE05A1365851D0579971F71B4D3EF215E7EA8FB8F4C402F864E834A4AD192OA1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37616290CF897C6EC3D8682D8C071B658F430A7C981623EF8CB47C0977A2ACC803196DC243824BO41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637616290CF897C6EC3D8682D8C071B658A450B7A961623EF8CB47C0977A2ACC803196DC243814DO413J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C9484-940C-4CF9-8714-9CE73EDB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Зарина Черчесова</cp:lastModifiedBy>
  <cp:revision>29</cp:revision>
  <cp:lastPrinted>2014-04-09T07:54:00Z</cp:lastPrinted>
  <dcterms:created xsi:type="dcterms:W3CDTF">2013-10-10T10:23:00Z</dcterms:created>
  <dcterms:modified xsi:type="dcterms:W3CDTF">2014-04-10T09:00:00Z</dcterms:modified>
</cp:coreProperties>
</file>